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3CF0F" w14:textId="77777777" w:rsidR="00C55DC0" w:rsidRDefault="00C55DC0">
      <w:pPr>
        <w:tabs>
          <w:tab w:val="left" w:pos="720"/>
        </w:tabs>
        <w:spacing w:line="240" w:lineRule="exact"/>
        <w:ind w:left="720" w:hanging="720"/>
        <w:jc w:val="center"/>
        <w:rPr>
          <w:b/>
          <w:sz w:val="21"/>
          <w:u w:val="single"/>
        </w:rPr>
      </w:pPr>
      <w:r>
        <w:rPr>
          <w:b/>
          <w:sz w:val="21"/>
          <w:u w:val="single"/>
        </w:rPr>
        <w:t>JUST DOLLAR$ TRUST - GUARANTEE</w:t>
      </w:r>
    </w:p>
    <w:p w14:paraId="704B5C05" w14:textId="77777777" w:rsidR="00C55DC0" w:rsidRDefault="00C55DC0">
      <w:pPr>
        <w:tabs>
          <w:tab w:val="left" w:pos="720"/>
        </w:tabs>
        <w:spacing w:line="240" w:lineRule="exact"/>
        <w:ind w:left="720" w:hanging="720"/>
        <w:jc w:val="both"/>
        <w:rPr>
          <w:sz w:val="21"/>
        </w:rPr>
      </w:pPr>
    </w:p>
    <w:p w14:paraId="16162966" w14:textId="32643AB7" w:rsidR="00C55DC0" w:rsidRDefault="00C55DC0" w:rsidP="00890271">
      <w:pPr>
        <w:tabs>
          <w:tab w:val="left" w:pos="720"/>
        </w:tabs>
        <w:spacing w:line="240" w:lineRule="exact"/>
        <w:ind w:left="720" w:hanging="720"/>
        <w:jc w:val="both"/>
        <w:rPr>
          <w:sz w:val="21"/>
        </w:rPr>
      </w:pPr>
      <w:r>
        <w:rPr>
          <w:b/>
          <w:sz w:val="21"/>
        </w:rPr>
        <w:t>DATED</w:t>
      </w:r>
      <w:r>
        <w:rPr>
          <w:sz w:val="21"/>
        </w:rPr>
        <w:t xml:space="preserve"> this                                                  day of                                       </w:t>
      </w:r>
      <w:r w:rsidR="005407B4">
        <w:rPr>
          <w:sz w:val="21"/>
        </w:rPr>
        <w:t xml:space="preserve">                             201</w:t>
      </w:r>
    </w:p>
    <w:p w14:paraId="6B3EF203" w14:textId="77777777" w:rsidR="00C55DC0" w:rsidRDefault="00C55DC0">
      <w:pPr>
        <w:tabs>
          <w:tab w:val="left" w:pos="720"/>
        </w:tabs>
        <w:spacing w:line="240" w:lineRule="exact"/>
        <w:ind w:left="720" w:hanging="720"/>
        <w:jc w:val="both"/>
        <w:rPr>
          <w:sz w:val="21"/>
        </w:rPr>
      </w:pPr>
    </w:p>
    <w:p w14:paraId="68D753A0" w14:textId="77777777" w:rsidR="00C55DC0" w:rsidRDefault="00C55DC0">
      <w:pPr>
        <w:tabs>
          <w:tab w:val="left" w:pos="720"/>
        </w:tabs>
        <w:spacing w:line="240" w:lineRule="exact"/>
        <w:ind w:left="720" w:hanging="720"/>
        <w:jc w:val="both"/>
        <w:rPr>
          <w:sz w:val="21"/>
        </w:rPr>
      </w:pPr>
      <w:r>
        <w:rPr>
          <w:b/>
          <w:sz w:val="21"/>
        </w:rPr>
        <w:t>TO:</w:t>
      </w:r>
      <w:r>
        <w:rPr>
          <w:b/>
          <w:sz w:val="21"/>
        </w:rPr>
        <w:tab/>
      </w:r>
      <w:r>
        <w:rPr>
          <w:b/>
          <w:sz w:val="21"/>
        </w:rPr>
        <w:tab/>
      </w:r>
      <w:r>
        <w:rPr>
          <w:sz w:val="21"/>
        </w:rPr>
        <w:t>Just Dollar$ Trust (“the Lender”)</w:t>
      </w:r>
    </w:p>
    <w:p w14:paraId="27B008C1" w14:textId="77777777" w:rsidR="00C55DC0" w:rsidRDefault="00C55DC0">
      <w:pPr>
        <w:tabs>
          <w:tab w:val="left" w:pos="720"/>
        </w:tabs>
        <w:spacing w:line="240" w:lineRule="exact"/>
        <w:ind w:left="720" w:hanging="720"/>
        <w:jc w:val="both"/>
        <w:rPr>
          <w:b/>
          <w:sz w:val="21"/>
        </w:rPr>
      </w:pPr>
    </w:p>
    <w:p w14:paraId="274C8F9C" w14:textId="77777777" w:rsidR="00C55DC0" w:rsidRDefault="00C55DC0">
      <w:pPr>
        <w:tabs>
          <w:tab w:val="left" w:pos="720"/>
        </w:tabs>
        <w:spacing w:line="240" w:lineRule="exact"/>
        <w:ind w:left="720" w:hanging="720"/>
        <w:jc w:val="both"/>
        <w:rPr>
          <w:sz w:val="21"/>
        </w:rPr>
      </w:pPr>
      <w:r>
        <w:rPr>
          <w:b/>
          <w:sz w:val="21"/>
        </w:rPr>
        <w:t>FROM:</w:t>
      </w:r>
      <w:r>
        <w:rPr>
          <w:b/>
          <w:sz w:val="21"/>
        </w:rPr>
        <w:tab/>
      </w:r>
      <w:r>
        <w:rPr>
          <w:b/>
          <w:sz w:val="21"/>
        </w:rPr>
        <w:tab/>
      </w:r>
      <w:r w:rsidRPr="00C55DC0">
        <w:rPr>
          <w:sz w:val="21"/>
          <w:shd w:val="clear" w:color="auto" w:fill="E6E6E6"/>
        </w:rPr>
        <w:t>____________________________________________</w:t>
      </w:r>
      <w:r>
        <w:rPr>
          <w:sz w:val="21"/>
        </w:rPr>
        <w:t>_ (“the Guarantor”)</w:t>
      </w:r>
    </w:p>
    <w:p w14:paraId="3F2E0FB1" w14:textId="77777777" w:rsidR="00C55DC0" w:rsidRDefault="00C55DC0">
      <w:pPr>
        <w:tabs>
          <w:tab w:val="left" w:pos="720"/>
        </w:tabs>
        <w:spacing w:line="240" w:lineRule="exact"/>
        <w:ind w:left="720" w:hanging="720"/>
        <w:jc w:val="both"/>
        <w:rPr>
          <w:i/>
          <w:sz w:val="21"/>
        </w:rPr>
      </w:pPr>
    </w:p>
    <w:p w14:paraId="651CBFBB" w14:textId="22204C24" w:rsidR="00C55DC0" w:rsidRDefault="00C55DC0">
      <w:pPr>
        <w:spacing w:line="240" w:lineRule="exact"/>
        <w:jc w:val="both"/>
        <w:rPr>
          <w:sz w:val="21"/>
        </w:rPr>
      </w:pPr>
      <w:r>
        <w:rPr>
          <w:sz w:val="21"/>
        </w:rPr>
        <w:t>In consideration of the Lender at the request of the Guarantor agreeing to provide or to continue to provide financial services to _</w:t>
      </w:r>
      <w:r w:rsidRPr="00C55DC0">
        <w:rPr>
          <w:sz w:val="21"/>
          <w:shd w:val="clear" w:color="auto" w:fill="E0E0E0"/>
        </w:rPr>
        <w:t>_______________________________________</w:t>
      </w:r>
      <w:r>
        <w:rPr>
          <w:sz w:val="21"/>
        </w:rPr>
        <w:t>_ (“the Borrower”) from time to time the Guarantor covenants as follows:</w:t>
      </w:r>
    </w:p>
    <w:p w14:paraId="1AF45F3F" w14:textId="77777777" w:rsidR="00C55DC0" w:rsidRDefault="00C55DC0">
      <w:pPr>
        <w:spacing w:line="240" w:lineRule="exact"/>
        <w:jc w:val="both"/>
        <w:rPr>
          <w:sz w:val="21"/>
        </w:rPr>
      </w:pPr>
    </w:p>
    <w:p w14:paraId="2BF6C676" w14:textId="77777777" w:rsidR="00C55DC0" w:rsidRDefault="00C55DC0">
      <w:pPr>
        <w:tabs>
          <w:tab w:val="left" w:pos="720"/>
        </w:tabs>
        <w:spacing w:line="240" w:lineRule="exact"/>
        <w:ind w:left="720" w:hanging="720"/>
        <w:jc w:val="both"/>
        <w:rPr>
          <w:sz w:val="21"/>
        </w:rPr>
      </w:pPr>
      <w:r>
        <w:rPr>
          <w:b/>
          <w:sz w:val="21"/>
        </w:rPr>
        <w:t>1</w:t>
      </w:r>
      <w:r>
        <w:rPr>
          <w:b/>
          <w:sz w:val="21"/>
        </w:rPr>
        <w:tab/>
      </w:r>
      <w:r>
        <w:rPr>
          <w:sz w:val="21"/>
        </w:rPr>
        <w:t>The Guarantor unconditionally guarantees to the Lender the due and punctual payment by the Borrower of all loan moneys, interest and other moneys as and when the same shall become due and payable by the Borrower to the Lender in respect of any loan agreement between the Lender and the Borrower and the due observance and performance by the Borrower of the Borrower’s obligations pursuant to any such agreement.</w:t>
      </w:r>
    </w:p>
    <w:p w14:paraId="352856CA" w14:textId="77777777" w:rsidR="00C55DC0" w:rsidRDefault="00C55DC0">
      <w:pPr>
        <w:tabs>
          <w:tab w:val="left" w:pos="720"/>
        </w:tabs>
        <w:spacing w:line="240" w:lineRule="exact"/>
        <w:ind w:left="720" w:hanging="720"/>
        <w:jc w:val="both"/>
        <w:rPr>
          <w:sz w:val="21"/>
        </w:rPr>
      </w:pPr>
    </w:p>
    <w:p w14:paraId="67964684" w14:textId="77777777" w:rsidR="00C55DC0" w:rsidRDefault="00C55DC0">
      <w:pPr>
        <w:tabs>
          <w:tab w:val="left" w:pos="720"/>
        </w:tabs>
        <w:spacing w:line="240" w:lineRule="exact"/>
        <w:ind w:left="720" w:hanging="720"/>
        <w:jc w:val="both"/>
        <w:rPr>
          <w:sz w:val="21"/>
        </w:rPr>
      </w:pPr>
      <w:r>
        <w:rPr>
          <w:b/>
          <w:sz w:val="21"/>
        </w:rPr>
        <w:t>2</w:t>
      </w:r>
      <w:r>
        <w:rPr>
          <w:b/>
          <w:sz w:val="21"/>
        </w:rPr>
        <w:tab/>
      </w:r>
      <w:r>
        <w:rPr>
          <w:sz w:val="21"/>
        </w:rPr>
        <w:t>On any failure by the Borrower to make payment of any amount due to the Lender, the Guarantor will forthwith on demand by the Lender pay the amount outstanding and make good to the Lender all losses and expenses sustained or incurred by reason or in consequence of any such failure by the Borrower to make payment without the necessity of any prior demand having been made on the Borrower.</w:t>
      </w:r>
    </w:p>
    <w:p w14:paraId="0B1C2C91" w14:textId="77777777" w:rsidR="00C55DC0" w:rsidRDefault="00C55DC0">
      <w:pPr>
        <w:tabs>
          <w:tab w:val="left" w:pos="720"/>
        </w:tabs>
        <w:spacing w:line="240" w:lineRule="exact"/>
        <w:ind w:left="720" w:hanging="720"/>
        <w:jc w:val="both"/>
        <w:rPr>
          <w:sz w:val="21"/>
        </w:rPr>
      </w:pPr>
    </w:p>
    <w:p w14:paraId="52E67EC2" w14:textId="77777777" w:rsidR="00C55DC0" w:rsidRDefault="00C55DC0">
      <w:pPr>
        <w:tabs>
          <w:tab w:val="left" w:pos="720"/>
        </w:tabs>
        <w:spacing w:line="240" w:lineRule="exact"/>
        <w:ind w:left="720" w:hanging="720"/>
        <w:jc w:val="both"/>
        <w:rPr>
          <w:sz w:val="21"/>
        </w:rPr>
      </w:pPr>
      <w:r>
        <w:rPr>
          <w:b/>
          <w:sz w:val="21"/>
        </w:rPr>
        <w:t>3</w:t>
      </w:r>
      <w:r>
        <w:rPr>
          <w:b/>
          <w:sz w:val="21"/>
        </w:rPr>
        <w:tab/>
      </w:r>
      <w:r>
        <w:rPr>
          <w:sz w:val="21"/>
        </w:rPr>
        <w:t>The Guarantor agrees that the Guarantor’s liability under this guarantee shall not be discharged, abrogated, prejudiced or affected by any of the following:</w:t>
      </w:r>
    </w:p>
    <w:p w14:paraId="6F99A846" w14:textId="77777777" w:rsidR="00C55DC0" w:rsidRDefault="00C55DC0">
      <w:pPr>
        <w:tabs>
          <w:tab w:val="left" w:pos="720"/>
        </w:tabs>
        <w:spacing w:line="240" w:lineRule="exact"/>
        <w:ind w:left="720" w:hanging="720"/>
        <w:jc w:val="both"/>
        <w:rPr>
          <w:sz w:val="21"/>
        </w:rPr>
      </w:pPr>
    </w:p>
    <w:p w14:paraId="74D9706D" w14:textId="77777777" w:rsidR="00C55DC0" w:rsidRDefault="00C55DC0">
      <w:pPr>
        <w:tabs>
          <w:tab w:val="left" w:pos="1440"/>
        </w:tabs>
        <w:spacing w:line="240" w:lineRule="exact"/>
        <w:ind w:left="1440" w:hanging="720"/>
        <w:jc w:val="both"/>
        <w:rPr>
          <w:sz w:val="21"/>
        </w:rPr>
      </w:pPr>
      <w:r>
        <w:rPr>
          <w:b/>
          <w:sz w:val="21"/>
        </w:rPr>
        <w:t>3.1</w:t>
      </w:r>
      <w:r>
        <w:rPr>
          <w:b/>
          <w:sz w:val="21"/>
        </w:rPr>
        <w:tab/>
      </w:r>
      <w:r>
        <w:rPr>
          <w:sz w:val="21"/>
        </w:rPr>
        <w:t>The granting of time, credit or any indulgence or other concession to the Borrower.</w:t>
      </w:r>
    </w:p>
    <w:p w14:paraId="54BAEE1F" w14:textId="77777777" w:rsidR="00C55DC0" w:rsidRDefault="00C55DC0">
      <w:pPr>
        <w:tabs>
          <w:tab w:val="left" w:pos="1440"/>
        </w:tabs>
        <w:spacing w:line="240" w:lineRule="exact"/>
        <w:ind w:left="1440" w:hanging="720"/>
        <w:jc w:val="both"/>
        <w:rPr>
          <w:sz w:val="21"/>
        </w:rPr>
      </w:pPr>
    </w:p>
    <w:p w14:paraId="224E0417" w14:textId="77777777" w:rsidR="00C55DC0" w:rsidRDefault="00C55DC0">
      <w:pPr>
        <w:tabs>
          <w:tab w:val="left" w:pos="1440"/>
        </w:tabs>
        <w:spacing w:line="240" w:lineRule="exact"/>
        <w:ind w:left="1440" w:hanging="720"/>
        <w:jc w:val="both"/>
        <w:rPr>
          <w:sz w:val="21"/>
        </w:rPr>
      </w:pPr>
      <w:r>
        <w:rPr>
          <w:b/>
          <w:sz w:val="21"/>
        </w:rPr>
        <w:t>3.2</w:t>
      </w:r>
      <w:r>
        <w:rPr>
          <w:b/>
          <w:sz w:val="21"/>
        </w:rPr>
        <w:tab/>
      </w:r>
      <w:r>
        <w:rPr>
          <w:sz w:val="21"/>
        </w:rPr>
        <w:t>The release, abandonment, waiver, variation, relinquishment of any securities or any rights that the Lender may have against the Borrower.</w:t>
      </w:r>
    </w:p>
    <w:p w14:paraId="25FF9E41" w14:textId="77777777" w:rsidR="00C55DC0" w:rsidRDefault="00C55DC0">
      <w:pPr>
        <w:tabs>
          <w:tab w:val="left" w:pos="1440"/>
        </w:tabs>
        <w:spacing w:line="240" w:lineRule="exact"/>
        <w:ind w:left="1440" w:hanging="720"/>
        <w:jc w:val="both"/>
        <w:rPr>
          <w:sz w:val="21"/>
        </w:rPr>
      </w:pPr>
    </w:p>
    <w:p w14:paraId="5A66EA6B" w14:textId="77777777" w:rsidR="00C55DC0" w:rsidRDefault="00C55DC0">
      <w:pPr>
        <w:tabs>
          <w:tab w:val="left" w:pos="1440"/>
        </w:tabs>
        <w:spacing w:line="240" w:lineRule="exact"/>
        <w:ind w:left="1440" w:hanging="720"/>
        <w:jc w:val="both"/>
        <w:rPr>
          <w:sz w:val="21"/>
        </w:rPr>
      </w:pPr>
      <w:r>
        <w:rPr>
          <w:b/>
          <w:sz w:val="21"/>
        </w:rPr>
        <w:t>3.3</w:t>
      </w:r>
      <w:r>
        <w:rPr>
          <w:b/>
          <w:sz w:val="21"/>
        </w:rPr>
        <w:tab/>
      </w:r>
      <w:r>
        <w:rPr>
          <w:sz w:val="21"/>
        </w:rPr>
        <w:t>Any alteration, modification, variation or addition to any agreement relating to the supply of goods.</w:t>
      </w:r>
    </w:p>
    <w:p w14:paraId="393BFDA9" w14:textId="77777777" w:rsidR="00C55DC0" w:rsidRDefault="00C55DC0">
      <w:pPr>
        <w:tabs>
          <w:tab w:val="left" w:pos="1440"/>
        </w:tabs>
        <w:spacing w:line="240" w:lineRule="exact"/>
        <w:ind w:left="1440" w:hanging="720"/>
        <w:jc w:val="both"/>
        <w:rPr>
          <w:sz w:val="21"/>
        </w:rPr>
      </w:pPr>
    </w:p>
    <w:p w14:paraId="4D7F20B9" w14:textId="77777777" w:rsidR="00C55DC0" w:rsidRDefault="00C55DC0">
      <w:pPr>
        <w:tabs>
          <w:tab w:val="left" w:pos="1440"/>
        </w:tabs>
        <w:spacing w:line="240" w:lineRule="exact"/>
        <w:ind w:left="1440" w:hanging="720"/>
        <w:jc w:val="both"/>
        <w:rPr>
          <w:sz w:val="21"/>
        </w:rPr>
      </w:pPr>
      <w:r>
        <w:rPr>
          <w:b/>
          <w:sz w:val="21"/>
        </w:rPr>
        <w:t>3.4</w:t>
      </w:r>
      <w:r>
        <w:rPr>
          <w:b/>
          <w:sz w:val="21"/>
        </w:rPr>
        <w:tab/>
      </w:r>
      <w:r>
        <w:rPr>
          <w:sz w:val="21"/>
        </w:rPr>
        <w:t>Any other act, event or omission which but for this clause might operate to discharge, impair or otherwise affect this guarantee and the Guarantor’s obligations contained in this guarantee or any of the rights, powers or remedies conferred upon the Lender by this guarantee or by law.</w:t>
      </w:r>
    </w:p>
    <w:p w14:paraId="21173B5E" w14:textId="77777777" w:rsidR="00C55DC0" w:rsidRDefault="00C55DC0">
      <w:pPr>
        <w:tabs>
          <w:tab w:val="left" w:pos="1440"/>
        </w:tabs>
        <w:spacing w:line="240" w:lineRule="exact"/>
        <w:ind w:left="1440" w:hanging="720"/>
        <w:jc w:val="both"/>
        <w:rPr>
          <w:sz w:val="21"/>
        </w:rPr>
      </w:pPr>
    </w:p>
    <w:p w14:paraId="134D36AE" w14:textId="77777777" w:rsidR="00C55DC0" w:rsidRDefault="00C55DC0">
      <w:pPr>
        <w:tabs>
          <w:tab w:val="left" w:pos="720"/>
        </w:tabs>
        <w:spacing w:line="240" w:lineRule="exact"/>
        <w:ind w:left="720" w:hanging="720"/>
        <w:jc w:val="both"/>
        <w:rPr>
          <w:sz w:val="21"/>
        </w:rPr>
      </w:pPr>
      <w:r>
        <w:rPr>
          <w:b/>
          <w:sz w:val="21"/>
        </w:rPr>
        <w:t>4</w:t>
      </w:r>
      <w:r>
        <w:rPr>
          <w:b/>
          <w:sz w:val="21"/>
        </w:rPr>
        <w:tab/>
      </w:r>
      <w:r>
        <w:rPr>
          <w:sz w:val="21"/>
        </w:rPr>
        <w:t>The Guarantor understands that notwithstanding that as between the Guarantor and the Borrower the Guarantor may be a surety only nevertheless as between the Guarantor and the Lender the Guarantor shall be deemed to be a principal debtor jointly and severally with the Borrower.</w:t>
      </w:r>
    </w:p>
    <w:p w14:paraId="1437672A" w14:textId="77777777" w:rsidR="00C55DC0" w:rsidRDefault="00C55DC0">
      <w:pPr>
        <w:tabs>
          <w:tab w:val="left" w:pos="720"/>
        </w:tabs>
        <w:spacing w:line="240" w:lineRule="exact"/>
        <w:ind w:left="720" w:hanging="720"/>
        <w:jc w:val="both"/>
        <w:rPr>
          <w:sz w:val="21"/>
        </w:rPr>
      </w:pPr>
    </w:p>
    <w:p w14:paraId="2C7D6158" w14:textId="77777777" w:rsidR="00C55DC0" w:rsidRDefault="00C55DC0">
      <w:pPr>
        <w:tabs>
          <w:tab w:val="left" w:pos="720"/>
        </w:tabs>
        <w:spacing w:line="240" w:lineRule="exact"/>
        <w:ind w:left="720" w:hanging="720"/>
        <w:jc w:val="both"/>
        <w:rPr>
          <w:sz w:val="21"/>
        </w:rPr>
      </w:pPr>
      <w:r>
        <w:rPr>
          <w:b/>
          <w:sz w:val="21"/>
        </w:rPr>
        <w:t>5</w:t>
      </w:r>
      <w:r>
        <w:rPr>
          <w:b/>
          <w:sz w:val="21"/>
        </w:rPr>
        <w:tab/>
      </w:r>
      <w:r>
        <w:rPr>
          <w:sz w:val="21"/>
        </w:rPr>
        <w:t>This guarantee shall be a continuing guarantee and shall remain in full force and effect until the Borrower has paid the Lender all moneys due.</w:t>
      </w:r>
    </w:p>
    <w:p w14:paraId="610C3174" w14:textId="77777777" w:rsidR="00C55DC0" w:rsidRDefault="00C55DC0">
      <w:pPr>
        <w:tabs>
          <w:tab w:val="left" w:pos="720"/>
        </w:tabs>
        <w:spacing w:line="240" w:lineRule="exact"/>
        <w:ind w:left="720" w:hanging="720"/>
        <w:jc w:val="both"/>
        <w:rPr>
          <w:sz w:val="21"/>
        </w:rPr>
      </w:pPr>
    </w:p>
    <w:p w14:paraId="2BD209BB" w14:textId="7ABBFAB9" w:rsidR="00C55DC0" w:rsidRDefault="00C55DC0">
      <w:pPr>
        <w:tabs>
          <w:tab w:val="left" w:pos="720"/>
        </w:tabs>
        <w:spacing w:line="240" w:lineRule="exact"/>
        <w:ind w:left="720" w:hanging="720"/>
        <w:jc w:val="both"/>
        <w:rPr>
          <w:sz w:val="21"/>
        </w:rPr>
      </w:pPr>
      <w:r>
        <w:rPr>
          <w:b/>
          <w:sz w:val="21"/>
        </w:rPr>
        <w:t>6</w:t>
      </w:r>
      <w:r>
        <w:rPr>
          <w:b/>
          <w:sz w:val="21"/>
        </w:rPr>
        <w:tab/>
      </w:r>
      <w:r>
        <w:rPr>
          <w:sz w:val="21"/>
        </w:rPr>
        <w:t>This guarantee shall be security for the whole of the moneys hereby guaranteed provided that the Guarantor shall not be liable by reason as guaranteed to pay  the Lender more than the total sum of NZ$</w:t>
      </w:r>
      <w:r w:rsidRPr="00C55DC0">
        <w:rPr>
          <w:sz w:val="21"/>
          <w:shd w:val="clear" w:color="auto" w:fill="E0E0E0"/>
        </w:rPr>
        <w:t>__</w:t>
      </w:r>
      <w:bookmarkStart w:id="0" w:name="_GoBack"/>
      <w:bookmarkEnd w:id="0"/>
      <w:r w:rsidRPr="00C55DC0">
        <w:rPr>
          <w:sz w:val="21"/>
          <w:shd w:val="clear" w:color="auto" w:fill="E0E0E0"/>
        </w:rPr>
        <w:t>_____</w:t>
      </w:r>
    </w:p>
    <w:p w14:paraId="33CC1590" w14:textId="77777777" w:rsidR="00C55DC0" w:rsidRDefault="00C55DC0">
      <w:pPr>
        <w:tabs>
          <w:tab w:val="left" w:pos="720"/>
        </w:tabs>
        <w:spacing w:line="240" w:lineRule="exact"/>
        <w:ind w:left="720" w:hanging="720"/>
        <w:jc w:val="both"/>
        <w:rPr>
          <w:sz w:val="21"/>
        </w:rPr>
      </w:pPr>
    </w:p>
    <w:p w14:paraId="37640BDB" w14:textId="77777777" w:rsidR="00C55DC0" w:rsidRDefault="00C55DC0">
      <w:pPr>
        <w:spacing w:line="240" w:lineRule="exact"/>
        <w:jc w:val="both"/>
        <w:rPr>
          <w:sz w:val="21"/>
        </w:rPr>
      </w:pPr>
      <w:r>
        <w:rPr>
          <w:sz w:val="21"/>
        </w:rPr>
        <w:t>SIGNED by</w:t>
      </w:r>
      <w:r>
        <w:rPr>
          <w:sz w:val="21"/>
        </w:rPr>
        <w:tab/>
      </w:r>
      <w:r>
        <w:rPr>
          <w:sz w:val="21"/>
        </w:rPr>
        <w:tab/>
      </w:r>
      <w:r>
        <w:rPr>
          <w:sz w:val="21"/>
        </w:rPr>
        <w:tab/>
      </w:r>
      <w:r>
        <w:rPr>
          <w:sz w:val="21"/>
        </w:rPr>
        <w:tab/>
        <w:t>)</w:t>
      </w:r>
    </w:p>
    <w:p w14:paraId="1427A288" w14:textId="77777777" w:rsidR="00C55DC0" w:rsidRDefault="00C55DC0">
      <w:pPr>
        <w:spacing w:line="240" w:lineRule="exact"/>
        <w:jc w:val="both"/>
        <w:rPr>
          <w:sz w:val="21"/>
        </w:rPr>
      </w:pPr>
      <w:r w:rsidRPr="00C55DC0">
        <w:rPr>
          <w:sz w:val="21"/>
          <w:shd w:val="clear" w:color="auto" w:fill="E0E0E0"/>
        </w:rPr>
        <w:t>_________________________</w:t>
      </w:r>
      <w:r>
        <w:rPr>
          <w:sz w:val="21"/>
          <w:shd w:val="clear" w:color="auto" w:fill="E0E0E0"/>
        </w:rPr>
        <w:tab/>
      </w:r>
      <w:r>
        <w:rPr>
          <w:sz w:val="21"/>
        </w:rPr>
        <w:tab/>
        <w:t>)</w:t>
      </w:r>
    </w:p>
    <w:p w14:paraId="4F930A4E" w14:textId="77777777" w:rsidR="00C55DC0" w:rsidRDefault="00C55DC0">
      <w:pPr>
        <w:spacing w:line="240" w:lineRule="exact"/>
        <w:jc w:val="both"/>
        <w:rPr>
          <w:sz w:val="21"/>
        </w:rPr>
      </w:pPr>
    </w:p>
    <w:p w14:paraId="56FF3670" w14:textId="77777777" w:rsidR="00C55DC0" w:rsidRDefault="00C55DC0">
      <w:pPr>
        <w:spacing w:line="240" w:lineRule="exact"/>
        <w:jc w:val="both"/>
        <w:rPr>
          <w:sz w:val="21"/>
        </w:rPr>
      </w:pPr>
      <w:r>
        <w:rPr>
          <w:sz w:val="21"/>
        </w:rPr>
        <w:t>in the presence of:</w:t>
      </w:r>
      <w:r>
        <w:rPr>
          <w:sz w:val="21"/>
        </w:rPr>
        <w:tab/>
      </w:r>
      <w:r>
        <w:rPr>
          <w:sz w:val="21"/>
        </w:rPr>
        <w:tab/>
        <w:t>)</w:t>
      </w:r>
    </w:p>
    <w:p w14:paraId="17D85A4E" w14:textId="77777777" w:rsidR="00C55DC0" w:rsidRPr="00C55DC0" w:rsidRDefault="00C55DC0" w:rsidP="00C55DC0">
      <w:pPr>
        <w:spacing w:before="120" w:line="240" w:lineRule="exact"/>
        <w:jc w:val="both"/>
        <w:rPr>
          <w:sz w:val="21"/>
        </w:rPr>
      </w:pPr>
      <w:r w:rsidRPr="00C55DC0">
        <w:rPr>
          <w:sz w:val="21"/>
          <w:shd w:val="clear" w:color="auto" w:fill="E0E0E0"/>
        </w:rPr>
        <w:t>_______________________</w:t>
      </w:r>
      <w:r>
        <w:rPr>
          <w:sz w:val="21"/>
          <w:u w:val="single"/>
          <w:shd w:val="clear" w:color="auto" w:fill="E0E0E0"/>
        </w:rPr>
        <w:tab/>
      </w:r>
      <w:r>
        <w:rPr>
          <w:sz w:val="21"/>
          <w:u w:val="single"/>
          <w:shd w:val="clear" w:color="auto" w:fill="E0E0E0"/>
        </w:rPr>
        <w:tab/>
      </w:r>
      <w:r>
        <w:rPr>
          <w:sz w:val="21"/>
          <w:u w:val="single"/>
          <w:shd w:val="clear" w:color="auto" w:fill="E0E0E0"/>
        </w:rPr>
        <w:tab/>
      </w:r>
      <w:r>
        <w:rPr>
          <w:i/>
          <w:iCs/>
          <w:sz w:val="18"/>
          <w:szCs w:val="18"/>
          <w:shd w:val="clear" w:color="auto" w:fill="E0E0E0"/>
        </w:rPr>
        <w:tab/>
      </w:r>
      <w:r>
        <w:rPr>
          <w:i/>
          <w:iCs/>
          <w:sz w:val="18"/>
          <w:szCs w:val="18"/>
          <w:shd w:val="clear" w:color="auto" w:fill="E0E0E0"/>
        </w:rPr>
        <w:tab/>
      </w:r>
      <w:r w:rsidRPr="00C55DC0">
        <w:rPr>
          <w:i/>
          <w:iCs/>
          <w:sz w:val="18"/>
          <w:szCs w:val="18"/>
          <w:shd w:val="clear" w:color="auto" w:fill="E0E0E0"/>
        </w:rPr>
        <w:t xml:space="preserve">(witness </w:t>
      </w:r>
      <w:r w:rsidR="00A5587E" w:rsidRPr="00C55DC0">
        <w:rPr>
          <w:i/>
          <w:iCs/>
          <w:sz w:val="18"/>
          <w:szCs w:val="18"/>
          <w:shd w:val="clear" w:color="auto" w:fill="E0E0E0"/>
        </w:rPr>
        <w:t>signature</w:t>
      </w:r>
      <w:r w:rsidRPr="00C55DC0">
        <w:rPr>
          <w:i/>
          <w:iCs/>
          <w:sz w:val="18"/>
          <w:szCs w:val="18"/>
        </w:rPr>
        <w:t>)</w:t>
      </w:r>
      <w:r>
        <w:rPr>
          <w:i/>
          <w:iCs/>
          <w:sz w:val="18"/>
          <w:szCs w:val="18"/>
        </w:rPr>
        <w:tab/>
      </w:r>
      <w:r>
        <w:rPr>
          <w:sz w:val="18"/>
          <w:szCs w:val="18"/>
        </w:rPr>
        <w:tab/>
        <w:t>)</w:t>
      </w:r>
    </w:p>
    <w:p w14:paraId="620D203A" w14:textId="77777777" w:rsidR="00C55DC0" w:rsidRDefault="00C55DC0" w:rsidP="00C55DC0">
      <w:pPr>
        <w:spacing w:before="120" w:line="240" w:lineRule="exact"/>
        <w:jc w:val="both"/>
        <w:rPr>
          <w:sz w:val="21"/>
        </w:rPr>
      </w:pPr>
      <w:r w:rsidRPr="00C55DC0">
        <w:rPr>
          <w:sz w:val="21"/>
          <w:shd w:val="clear" w:color="auto" w:fill="E0E0E0"/>
        </w:rPr>
        <w:t>_________________________</w:t>
      </w:r>
      <w:r>
        <w:rPr>
          <w:sz w:val="21"/>
          <w:u w:val="single"/>
          <w:shd w:val="clear" w:color="auto" w:fill="E0E0E0"/>
        </w:rPr>
        <w:tab/>
      </w:r>
      <w:r>
        <w:rPr>
          <w:sz w:val="21"/>
          <w:u w:val="single"/>
          <w:shd w:val="clear" w:color="auto" w:fill="E0E0E0"/>
        </w:rPr>
        <w:tab/>
      </w:r>
      <w:r>
        <w:rPr>
          <w:sz w:val="21"/>
          <w:u w:val="single"/>
          <w:shd w:val="clear" w:color="auto" w:fill="E0E0E0"/>
        </w:rPr>
        <w:tab/>
      </w:r>
      <w:r>
        <w:rPr>
          <w:sz w:val="21"/>
          <w:u w:val="single"/>
          <w:shd w:val="clear" w:color="auto" w:fill="E0E0E0"/>
        </w:rPr>
        <w:tab/>
      </w:r>
      <w:r>
        <w:rPr>
          <w:sz w:val="21"/>
          <w:u w:val="single"/>
          <w:shd w:val="clear" w:color="auto" w:fill="E0E0E0"/>
        </w:rPr>
        <w:tab/>
      </w:r>
      <w:r>
        <w:rPr>
          <w:sz w:val="21"/>
          <w:u w:val="single"/>
          <w:shd w:val="clear" w:color="auto" w:fill="E0E0E0"/>
        </w:rPr>
        <w:tab/>
      </w:r>
      <w:r w:rsidRPr="00C55DC0">
        <w:rPr>
          <w:i/>
          <w:iCs/>
          <w:sz w:val="18"/>
          <w:szCs w:val="18"/>
          <w:u w:val="single"/>
          <w:shd w:val="clear" w:color="auto" w:fill="E0E0E0"/>
        </w:rPr>
        <w:t>(witness name/address)</w:t>
      </w:r>
      <w:r>
        <w:rPr>
          <w:sz w:val="21"/>
        </w:rPr>
        <w:tab/>
        <w:t>)</w:t>
      </w:r>
    </w:p>
    <w:sectPr w:rsidR="00C55DC0">
      <w:pgSz w:w="11907" w:h="16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DC0"/>
    <w:rsid w:val="001B43BD"/>
    <w:rsid w:val="001F0DAB"/>
    <w:rsid w:val="00320738"/>
    <w:rsid w:val="00411C51"/>
    <w:rsid w:val="005407B4"/>
    <w:rsid w:val="007B11B3"/>
    <w:rsid w:val="00890271"/>
    <w:rsid w:val="00A5587E"/>
    <w:rsid w:val="00AC0BEC"/>
    <w:rsid w:val="00AF0BA5"/>
    <w:rsid w:val="00C55DC0"/>
    <w:rsid w:val="00D414D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A0BBFD"/>
  <w15:chartTrackingRefBased/>
  <w15:docId w15:val="{90CFC69F-3A5D-4086-B112-5557E148E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rPr>
      <w:lang w:val="en-US"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DefaultParagraphFont0">
    <w:name w:val="Default Paragraph Font"/>
    <w:semiHidden/>
    <w:rPr>
      <w:rFonts w:ascii="Times New Roman" w:hAnsi="Times New Roman"/>
      <w:color w:val="auto"/>
      <w:spacing w:val="0"/>
      <w:sz w:val="24"/>
      <w:szCs w:val="24"/>
    </w:rPr>
  </w:style>
  <w:style w:type="paragraph" w:customStyle="1" w:styleId="DefaultText">
    <w:name w:val="Default Text"/>
    <w:basedOn w:val="Normal"/>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Just Dollars</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Trust Administrator</dc:creator>
  <cp:keywords/>
  <cp:lastModifiedBy>One on One Admin  Carolynn Hull</cp:lastModifiedBy>
  <cp:revision>2</cp:revision>
  <cp:lastPrinted>2011-11-20T22:18:00Z</cp:lastPrinted>
  <dcterms:created xsi:type="dcterms:W3CDTF">2019-01-27T22:27:00Z</dcterms:created>
  <dcterms:modified xsi:type="dcterms:W3CDTF">2019-01-27T22:27:00Z</dcterms:modified>
</cp:coreProperties>
</file>